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песня эта
          <w:br/>
           На делянке, там, где костер,
          <w:br/>
           В дым кудлатый сверху одетый,
          <w:br/>
           Лапы жаркие распростер.
          <w:br/>
          <w:br/>
          Он ломает сухие сучья,
          <w:br/>
           Плещет пламенем у виска,
          <w:br/>
           И для песни, пожалуй, лучше
          <w:br/>
           В полночь места не отыскать.
          <w:br/>
          <w:br/>
          Высоко, высоко и тонко
          <w:br/>
           Тенор песню вывел,— она
          <w:br/>
           Все о том, как жила девчонка…
          <w:br/>
           А за тенором, как со дна,—
          <w:br/>
          <w:br/>
          Бас, упрямый, тяжелый, низкий,
          <w:br/>
           Поднимается на снегу.
          <w:br/>
           И летят светляками искры,
          <w:br/>
           Пропадая, шипя в кругу.
          <w:br/>
          <w:br/>
          Бородатые, в полной силе
          <w:br/>
           (Седина легла у виска),
          <w:br/>
           О девчонке вдруг загрустили
          <w:br/>
           И запели два мужика.
          <w:br/>
          <w:br/>
          И не то чтобы счастье мимо
          <w:br/>
           Пронеслось у них, стороной,
          <w:br/>
           И не то чтобы нелюдимы,
          <w:br/>
           Одиноки в стране лесной.
          <w:br/>
          <w:br/>
          Просто хожено было много,
          <w:br/>
           Этак лет, наверно, с полета,
          <w:br/>
           По тяжелым земным дорогам,
          <w:br/>
           И давалась жизнь неспроста.
          <w:br/>
          <w:br/>
          Просто были, видать, невзгоды,
          <w:br/>
           Просто трудно было не раз,
          <w:br/>
           Просто вспомнили вдруг про годы,
          <w:br/>
           Так вот песня и родилась.
          <w:br/>
          <w:br/>
          Высоко, высоко и тонко
          <w:br/>
           К синим звездам летит она,
          <w:br/>
           Как жила за рекой девчонка,
          <w:br/>
           За рекой, за Шексной,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2022-04-22T08:28:49+03:00</dcterms:created>
  <dcterms:modified xsi:type="dcterms:W3CDTF">2022-04-22T08:28:49+03:00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