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ж ты, жизнь? когда настанешь?
          <w:br/>
           Торопись!… смотри,- я жду!
          <w:br/>
           Ты сказала мне: «Приду!»
          <w:br/>
           Или ты меня обманешь?
          <w:br/>
          <w:br/>
          Загорится ль для меня
          <w:br/>
           Счастья жданного денница?
          <w:br/>
           Или век мне небылицей
          <w:br/>
           Будет тайна бытия?
          <w:br/>
          <w:br/>
          Оглянусь — другим раздолье!
          <w:br/>
           Все любили… все живут!
          <w:br/>
           Мне ли только не дадут
          <w:br/>
           В общем счастье скромной доли?
          <w:br/>
          <w:br/>
          Иль напрасно знать и жить —
          <w:br/>
           Удаль юной мощи рвется?
          <w:br/>
           Иль напрасно сердце бьется,
          <w:br/>
           Или век мне не любить?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2022-04-23T15:52:45+03:00</dcterms:created>
  <dcterms:modified xsi:type="dcterms:W3CDTF">2022-04-23T15:52:45+03:00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