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Окно мое высоко над землею,
          <w:br/>
          	Высоко над землею.
          <w:br/>
          Я вижу только небо с вечернею зарею,
          <w:br/>
          	С вечернею зарею.
          <w:br/>
          <w:br/>
          И небо кажется пустым и бледным,
          <w:br/>
          	Таким пустым и бледным...
          <w:br/>
          Оно не сжалится над сердцем бедным,
          <w:br/>
          	Над моим сердцем бедным.
          <w:br/>
          <w:br/>
          Увы, в печали безумной я умираю,
          <w:br/>
          	Я умираю,
          <w:br/>
          Стремлюсь к тому, чего я не знаю,
          <w:br/>
          	Не знаю...
          <w:br/>
          <w:br/>
          И это желание не знаю откуда,
          <w:br/>
          	Пришло откуда,
          <w:br/>
          Но сердце хочет и просит чуда,
          <w:br/>
          	Чуда!
          <w:br/>
          <w:br/>
          О, пусть будет то, чего не бывает,
          <w:br/>
          	Никогда не бывает:
          <w:br/>
          Мне бледное небо чудес обещает,
          <w:br/>
          	Оно обещает,
          <w:br/>
          <w:br/>
          Но плачу без слез о неверном обете,
          <w:br/>
          	О неверном обете...
          <w:br/>
          Мне нужно то, чего нет на свете,
          <w:br/>
          	Чего нет на свете.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2021-11-10T19:26:45+03:00</dcterms:created>
  <dcterms:modified xsi:type="dcterms:W3CDTF">2021-11-10T19:26:45+03:00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