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a href="https://rustih.ru/nikolaj-aseev/">Н. Асееву</a>
          <w:br/>
          <w:br/>
          Ночь стоит у взорванного моста,
          <w:br/>
           Конница запуталась во мгле…
          <w:br/>
           Парень, презирающий удобства,
          <w:br/>
           Умирает на сырой земле.
          <w:br/>
          <w:br/>
          Теплая полтавская погода
          <w:br/>
           Стынет на запекшихся губах,
          <w:br/>
           Звезды девятнадцатого года
          <w:br/>
           Потухают в молодых глазах.
          <w:br/>
          <w:br/>
          Он еще вздохнет, застонет еле,
          <w:br/>
           Повернется на бок и умрет,
          <w:br/>
           И к нему в простреленной шинели
          <w:br/>
           Тихая пехота подойдет.
          <w:br/>
          <w:br/>
          Юношу стального поколенья
          <w:br/>
           Похоронят посреди дорог,
          <w:br/>
           Чтоб в Москве еще живущий Ленин
          <w:br/>
           На него рассчитывать не мог.
          <w:br/>
          <w:br/>
          Чтобы шла по далям живописным
          <w:br/>
           Молодость в единственном числе…
          <w:br/>
          <w:br/>
          Девушки ночами пишут письма,
          <w:br/>
           Почтальоны ходят по земле.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2022-04-22T05:56:19+03:00</dcterms:created>
  <dcterms:modified xsi:type="dcterms:W3CDTF">2022-04-22T05:56:19+03:00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