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Кикимор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пьесы-сказки «Лопушок у Лукоморья»
          <w:br/>
          <w:br/>
          Взойди, луна!
          <w:br/>
          Ведь ночь темна,
          <w:br/>
          Ах, так темна!
          <w:br/>
          Взойди, луна!
          <w:br/>
          <w:br/>
          Нас очень огорчает
          <w:br/>
          Ночная темнота —
          <w:br/>
          В ней даром пропадает
          <w:br/>
          Вся наша красота!
          <w:br/>
          <w:br/>
          Взойди, луна!
          <w:br/>
          Ночь так темна,
          <w:br/>
          А мы хотим понравиться!
          <w:br/>
          <w:br/>
          Ты нас, луна,
          <w:br/>
          Понять должна,
          <w:br/>
          Ведь ты сама — красавица!
          <w:br/>
          Взойди, взойди, луна-а-а!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2022-03-19T00:50:03+03:00</dcterms:created>
  <dcterms:modified xsi:type="dcterms:W3CDTF">2022-03-19T00:50:03+03:00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