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Сольвейг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Лежу, зажмурившись,
          <w:br/>
          в пустынном номере,
          <w:br/>
          и боль горчайшая,
          <w:br/>
          и боль сладчайшая.
          <w:br/>
          Меня, наверное,
          <w:br/>
          внизу там поняли.
          <w:br/>
          Ну не иначе же!
          <w:br/>
          Ну не случайно же!
          <w:br/>
          Оттуда, снизу,
          <w:br/>
          дыханьем сосен
          <w:br/>
          из окон маленького ресторана
          <w:br/>
          восходит,
          <w:br/>
          вздрагивая,
          <w:br/>
          песня Сольвейг,
          <w:br/>
          восходит призрачно,
          <w:br/>
          восходит странно.
          <w:br/>
          Она из снега,
          <w:br/>
          она из солнца.
          <w:br/>
          Не прекращайте —
          <w:br/>
          прошу я очень!
          <w:br/>
          Всю ночь играйте мне
          <w:br/>
          песню Сольвейг.
          <w:br/>
          Все мои ночи! Все мои ночи!
          <w:br/>
          <w:br/>
          Она из снега,
          <w:br/>
          она из солнца…
          <w:br/>
          Пусть неумело и пусть несмело
          <w:br/>
          всю жизнь играют мне песню Сольвейг —
          <w:br/>
          ведь даже лучше, что неумело.
          <w:br/>
          Когда умру я
          <w:br/>
          — а ведь умру я,
          <w:br/>
          а ведь умру я —
          <w:br/>
          уж так придётся, —
          <w:br/>
          с такой застенчивостью себя даруя,
          <w:br/>
          пусть и под землю она пробьётся.
          <w:br/>
          Она из снега, она из солнца…
          <w:br/>
          Пусть заглушая все взрывы,
          <w:br/>
          бури,
          <w:br/>
          всю смерть играют мне песню Сольвейг,
          <w:br/>
          но это смертью
          <w:br/>
          уже не будет…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2022-03-17T19:46:48+03:00</dcterms:created>
  <dcterms:modified xsi:type="dcterms:W3CDTF">2022-03-17T19:46:48+03:00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