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всадника (Под луною черной)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луною черной
          <w:br/>
           запевают шпоры
          <w:br/>
           на дороге горной…
          <w:br/>
          <w:br/>
          (Вороной храпящий,
          <w:br/>
           где сойдет твой всадник, непробудно спящий?)
          <w:br/>
          <w:br/>
          …Словно плач заводят.
          <w:br/>
           Молодой разбойник
          <w:br/>
           уронил поводья.
          <w:br/>
          <w:br/>
          (Вороной мой ладный,
          <w:br/>
           о как горько пахнет лепесток булатный!)
          <w:br/>
          <w:br/>
          Под луною черной
          <w:br/>
           заплывает кровью
          <w:br/>
           профиль гор точеный.
          <w:br/>
          <w:br/>
          (Вороной храпящий,
          <w:br/>
           где сойдет твой всадник, непробудно спящий?)
          <w:br/>
          <w:br/>
          На тропе отвесной
          <w:br/>
           ночь вонзила звезды
          <w:br/>
           в черный круп небесный.
          <w:br/>
          <w:br/>
          (Вороной мой ладный,
          <w:br/>
           о как горько пахнет лепесток булатный!)
          <w:br/>
          <w:br/>
          Под луною черной
          <w:br/>
           смертный крик протяжный,
          <w:br/>
           рог костра крученый…
          <w:br/>
          <w:br/>
          (Вороной храпящий,
          <w:br/>
           где сойдет твой всадник, непробудно спящий?)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2022-04-21T21:37:34+03:00</dcterms:created>
  <dcterms:modified xsi:type="dcterms:W3CDTF">2022-04-21T21:37:34+03:00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