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моряка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живешь на тихом острове
          <w:br/>
           На краю чужой земли.
          <w:br/>
           Якорь мы у пирса бросили.
          <w:br/>
           И на берег твой сошли.
          <w:br/>
           Ты мне встретилась на улице.
          <w:br/>
           Не случайно, может быть…
          <w:br/>
           Назвалась с улыбкой Джулией,
          <w:br/>
           Чтоб не смог тебя забыть.
          <w:br/>
           Мы прошлись с тобой по острову,
          <w:br/>
           Словно по твоей судьбе.
          <w:br/>
           Ах ты, жизнь моя заморская
          <w:br/>
           На уплывшем корабле.
          <w:br/>
           Вспомню я вдали от берега
          <w:br/>
           Взгляд, далекий как маяк.
          <w:br/>
           Без тебя и жизнь, наверное,
          <w:br/>
           Здесь не сладится никак.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2022-04-21T14:08:53+03:00</dcterms:created>
  <dcterms:modified xsi:type="dcterms:W3CDTF">2022-04-21T14:08:53+03:00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