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Каховке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Каховка, Каховка — родная винтовка —
          <w:br/>
           Горячая пуля, лети!
          <w:br/>
           Иркутск и Варшава, Орел и Каховка —
          <w:br/>
           Этапы большого пути.
          <w:br/>
           Гремела атака, и пули звенели,
          <w:br/>
           И ровно строчил пулемет…
          <w:br/>
           И девушка наша проходит в шинели,
          <w:br/>
           Горящей Каховкой идет…
          <w:br/>
           Под солнцем горячим, под ночью слепою
          <w:br/>
           Немало пришлось нам пройти.
          <w:br/>
           Мы мирные люди, но наш бронепоезд
          <w:br/>
           Стоит на запасном пути!
          <w:br/>
           Ты помнишь, товарищ, как вместе сражались,
          <w:br/>
           Как нас обнимала гроза?
          <w:br/>
           Тогда нам обоим сквозь дым улыбались
          <w:br/>
           Ее голубые глаза…
          <w:br/>
           Так вспомним же юность свою боевую,
          <w:br/>
           Так выпьем за наши дела,
          <w:br/>
           За нашу страну, за Каховку родную,
          <w:br/>
           Где девушка наша жила…
          <w:br/>
           Под солнцем горячим, под ночью слепою
          <w:br/>
           Немало пришлось нам пройти.
          <w:br/>
           Мы мирные люди, по наш бронепоезд
          <w:br/>
           Стоит на запасном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2022-04-22T16:58:40+03:00</dcterms:created>
  <dcterms:modified xsi:type="dcterms:W3CDTF">2022-04-22T16:58:40+03:00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