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Корабль средь волн плывет,
          <w:br/>
           И видит рулевой
          <w:br/>
           За чуть приметной гранью вод
          <w:br/>
           Заветный город свой.
          <w:br/>
          <w:br/>
          Шуруйте угли в топках,
          <w:br/>
           Держите твердо штурвал,
          <w:br/>
           Чтоб рифы, мели, шквалы
          <w:br/>
           Корабль ваш миновал.
          <w:br/>
          <w:br/>
          Мечтают моряки
          <w:br/>
           Вернуться в порт скорей,
          <w:br/>
           И есть, конечно, берега,—
          <w:br/>
           Мы знаем,— у всех морей.
          <w:br/>
          <w:br/>
          Давай шевели руками
          <w:br/>
           И душу вкладывай в труд.
          <w:br/>
           Удачи надобно завоевать,
          <w:br/>
           Сами они не придут.
          <w:br/>
          <w:br/>
          Работа не проклятье
          <w:br/>
           Для тех, кто свободен сам,
          <w:br/>
           Есть хлеб для них, и груды книг,
          <w:br/>
           И ветер — парусам.
          <w:br/>
          <w:br/>
          Чтоб город расцвел счастливый
          <w:br/>
           И вам наградой стал,
          <w:br/>
           Творить и мыслить должны вы,
          <w:br/>
           Ковать и плавить металл.
          <w:br/>
          <w:br/>
          Ребенку в колыбели
          <w:br/>
           Нужны молоко и хлеб,
          <w:br/>
           Чтоб щечки округлели
          <w:br/>
           И каждый мускул окреп.
          <w:br/>
          <w:br/>
          Он должен расти из пеленок,
          <w:br/>
           Хоть он и мал пока;
          <w:br/>
           Затем и кричит ребенок
          <w:br/>
           И требует молока.
          <w:br/>
          <w:br/>
          Коль домом станет кирпич
          <w:br/>
           И деревом — росток,
          <w:br/>
           Мы знаем, будет город у нас
          <w:br/>
           И сад в урочный срок.
          <w:br/>
          <w:br/>
          И так как матери наши
          <w:br/>
           Для счастья нас родили,
          <w:br/>
           Клянемся жить для счастья,
          <w:br/>
           Для счастья всей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2022-04-22T22:19:57+03:00</dcterms:created>
  <dcterms:modified xsi:type="dcterms:W3CDTF">2022-04-22T22:19:57+03:00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