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об Ангарске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зимой летает
          <w:br/>
           Белая пурга,
          <w:br/>
           А в кварталах города
          <w:br/>
           Прячется тайга. 
          <w:br/>
          <w:br/>
          По-весеннему звонко и молодо
          <w:br/>
           С каждым днём хорошеть и расти
          <w:br/>
           Нашему славному городу
          <w:br/>
           С комсомольским значком на груди!
          <w:br/>
          <w:br/>
          Здесь простор ребятам,
          <w:br/>
           Новых школ не счесть,
          <w:br/>
           Ангарчата-школьники
          <w:br/>
           Старожилы здесь. 
          <w:br/>
          <w:br/>
          По-весеннему звонко и молодо,
          <w:br/>
           Как ребятам, расти и расти
          <w:br/>
           Нашему славному городу
          <w:br/>
           С комсомольским значком на груди!
          <w:br/>
          <w:br/>
          Улицей Влюблённых
          <w:br/>
           В городе своём
          <w:br/>
           Самую красивую
          <w:br/>
           Улицу зовём! 
          <w:br/>
          <w:br/>
          По-весеннему звонко и молодо
          <w:br/>
           И влюбляться, и петь, и цвести
          <w:br/>
           Нашему славному городу
          <w:br/>
           С комсомольским значком на груди!
          <w:br/>
          <w:br/>
          И мечту, и счастье
          <w:br/>
           Каждый здесь нашёл,
          <w:br/>
           Здесь поэму юности
          <w:br/>
           Пишет комсомол. 
          <w:br/>
          <w:br/>
          По-весеннему звонко и молодо
          <w:br/>
           В ногу с веком великим идти
          <w:br/>
           Нашему славному городу
          <w:br/>
           С комсомольским значком на груди!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2022-04-22T16:31:22+03:00</dcterms:created>
  <dcterms:modified xsi:type="dcterms:W3CDTF">2022-04-22T16:31:22+03:00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