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по поводу переписки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Песня по поводу переписки ученого мужа с не менее ученой женой</strong>
          <w:br/>
          <w:br/>
          Густолиственных липок аллея,
          <w:br/>
           Ты для мира значенья полна!
          <w:br/>
           Вдохновенья огнем пламенея,
          <w:br/>
           Перед ним там стояла она.
          <w:br/>
          <w:br/>
          И, закинувши голову гордо,
          <w:br/>
           Величаво махая рукой,
          <w:br/>
           Угощала при-Невского Лорда
          <w:br/>
           Маскарадом и Жизнью Двойной.
          <w:br/>
          <w:br/>
          И читала с поэмой чухонской
          <w:br/>
           Свой санскритский с нее ж перевод…
          <w:br/>
           (По-китайски, не то по-японски
          <w:br/>
           Эта дама стихи издает!)
          <w:br/>
          <w:br/>
          На нее, одурелый, смотрел он,—
          <w:br/>
           И не верил своим он ушам;
          <w:br/>
           И проклятья сквозь зубы шипел он
          <w:br/>
           Всем Кориннам, всем синим чулкам…
          <w:br/>
          <w:br/>
          Время шло; дружбу злость заменила,—
          <w:br/>
           Черный кот меж друзей пробежал.
          <w:br/>
           Позабыл вероломный, что было
          <w:br/>
           В той аллее, где он пировал!!!!!!!!
          <w:br/>
          <w:br/>
          На Коринну он критику злую
          <w:br/>
           Напечатал в журнале своем;
          <w:br/>
           А она-то статью громовую
          <w:br/>
           Наскребала сердитым пером.
          <w:br/>
          <w:br/>
          Густолиственных липок аллея,—
          <w:br/>
           Ты для мира значенья полна!
          <w:br/>
           Друг на друга враждой пламенея,
          <w:br/>
           Ныне злятся и они она!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2022-04-22T21:20:01+03:00</dcterms:created>
  <dcterms:modified xsi:type="dcterms:W3CDTF">2022-04-22T21:20:01+03:00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