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"Петербургские сумерки снежные..."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Петербургские сумерки снежные.
          <w:br/>
          Взгляд на улице, розы в дому...
          <w:br/>
          Мысли — точно у девушки нежные,
          <w:br/>
          А о чем — и сама не пойму.
          <w:br/>
          <w:br/>
          Всё гляжусь в мое зеркало сонное...
          <w:br/>
          (Он, должно быть, глядится в окно...)
          <w:br/>
          Вон лицо мое — злое, влюбленное!
          <w:br/>
          Ах, как мне надоело оно!
          <w:br/>
          <w:br/>
          Запевания низкого голоса,
          <w:br/>
          Снежно-белые руки мои,
          <w:br/>
          Мои тонкие рыжие волосы,—
          <w:br/>
          Как давно они стали ничьи!
          <w:br/>
          <w:br/>
          Муж ушел. Свет такой безобразный...
          <w:br/>
          Всё же кровь розовеет... на свет...
          <w:br/>
          Посмотрю-ка, он там или нет?
          <w:br/>
          Так и есть... ах, какой неотвязный!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2021-11-10T23:21:33+03:00</dcterms:created>
  <dcterms:modified xsi:type="dcterms:W3CDTF">2021-11-10T23:21:33+03:00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