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Первый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безжалостной жадности к существованью,
          <w:br/>
           За каждым ничтожеством, каждою рванью
          <w:br/>
           Летит его тень по ночным городам.
          <w:br/>
           И каждый гудит металлический мускул
          <w:br/>
           Как колокол. И, зеленеющий тускло,
          <w:br/>
           Влачится классический плащ по следам.
          <w:br/>
          <w:br/>
          Он Балтику смерил стальным глазомером.
          <w:br/>
           Горят в малярии, подобны химерам,
          <w:br/>
           Болота и камни под шагом ботфорт.
          <w:br/>
           Державная воля не знает предела,
          <w:br/>
           Едва поглядела — и всем завладела.
          <w:br/>
           Торопится Меншнков, гонит Лефорт.
          <w:br/>
          <w:br/>
          Огни на фрегатах. Сигналы с кронверка.
          <w:br/>
           И льды как ножи. И, лицо исковеркав,
          <w:br/>
           Метель залилась — и пошла, и пошла…
          <w:br/>
           И вот на рассвете пешком в департамент
          <w:br/>
           Бредут петербуржцы, прильнувшие ртами
          <w:br/>
           К туманному Кубку Большого Орла.
          <w:br/>
          <w:br/>
          И снова — на финский гранит вознесенный —
          <w:br/>
           Второе столетие мчится бессонный,
          <w:br/>
           Неистовый, стужей освистанный Петр,
          <w:br/>
           Чертежник над картами моря и суши,
          <w:br/>
           Он гробит ревижские мертвые души,
          <w:br/>
           Торопит кладбищенский призрачный смотр.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2022-04-22T18:18:55+03:00</dcterms:created>
  <dcterms:modified xsi:type="dcterms:W3CDTF">2022-04-22T18:18:55+03:00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