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Петухи поют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сараях, на банях, на гумнах
          <w:br/>
          Свежий ветер вздувает верхи.
          <w:br/>
          Изливаются в возгласах трубных
          <w:br/>
          Звездочеты ночей - петухи.
          <w:br/>
          <w:br/>
          Нет, не бьют эти птицы баклуши,
          <w:br/>
          Начиная торжественный зов!
          <w:br/>
          Я сравнил бы их темные души
          <w:br/>
          С циферблатами древних часов.
          <w:br/>
          <w:br/>
          Здесь, в деревне, и вы удивитесь,
          <w:br/>
          Услыхав, как в полуночный час
          <w:br/>
          Трубным голосом огненный витязь
          <w:br/>
          Из курятника чествует вас.
          <w:br/>
          <w:br/>
          Сообщает он кучу известий,
          <w:br/>
          Непонятных, как вымерший стих,
          <w:br/>
          Но таинственный разум созвездий
          <w:br/>
          Несомненно присутствует в них.
          <w:br/>
          <w:br/>
          Ярко светит над миром усталым
          <w:br/>
          Семизвездье Большого Ковша,
          <w:br/>
          На земле ему фокусом малым
          <w:br/>
          Петушиная служит душа.
          <w:br/>
          <w:br/>
          Изменяется угол паденья,
          <w:br/>
          Напрягаются зренье и слух,
          <w:br/>
          И, взметнув до небес оперенье,
          <w:br/>
          Как ужаленный, кличет петух.
          <w:br/>
          <w:br/>
          И приходят мне в голову сказки
          <w:br/>
          Мудрецами отмеченных дней,
          <w:br/>
          И блуждаю я в них по указке
          <w:br/>
          Удивительной птицы моей.
          <w:br/>
          <w:br/>
          Пел петух каравеллам Колумба,
          <w:br/>
          Магеллану средь моря кричал,
          <w:br/>
          Не сбиваясь с железного румба,
          <w:br/>
          Корабли приводил на причал.
          <w:br/>
          <w:br/>
          Пел Петру из коломенских далей,
          <w:br/>
          Собирал конармейцев в поход,
          <w:br/>
          Пел в годину великих печалей,
          <w:br/>
          Пел в эпоху железных работ.
          <w:br/>
          <w:br/>
          И теперь, на границе историй,
          <w:br/>
          Поднимая свой гребень к луне,
          <w:br/>
          Он, как некогда витязь Егорий,
          <w:br/>
          Кличет песню надзвездную мне!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2021-11-10T10:54:25+03:00</dcterms:created>
  <dcterms:modified xsi:type="dcterms:W3CDTF">2021-11-10T10:54:25+03:00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