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нашей бабушки два ПЕТИ.
          <w:br/>
           Первый – сам проснулся на рассвете.
          <w:br/>
           А другого – нужно всякий раз
          <w:br/>
           Поднимать с постели целый час.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2022-04-22T08:40:46+03:00</dcterms:created>
  <dcterms:modified xsi:type="dcterms:W3CDTF">2022-04-22T08:40:46+03:00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