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Печально начатый, печальный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Печально начатый, печальный день,
          <w:br/>
              Как пронесу тебя сквозь блеклые поляны?
          <w:br/>
              Твоим ланитам как верну румяна?
          <w:br/>
              Сотру ли скорбную с них тень?
          <w:br/>
          <w:br/>
             Ограблен ты безверием моим
          <w:br/>
              С утра. И вот бредешь, увялый,
          <w:br/>
              Согбенный старец и усталый,
          <w:br/>
              Еще не бывши молодым.
          <w:br/>
          <w:br/>
             Слежу за гибелью твоей смущенно,
          <w:br/>
              А мелкий дождик сеет полусонно.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2022-04-23T22:06:26+03:00</dcterms:created>
  <dcterms:modified xsi:type="dcterms:W3CDTF">2022-04-23T22:06:26+03:00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