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Пещной отрок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Дай вспомнить, Боже! научи
          <w:br/>
           Узреть нетленными очами,
          <w:br/>
           Как отрок в огненной печи
          <w:br/>
           Цветет аврорными лучами.
          <w:br/>
           Эфир дрожащий, что роса,
          <w:br/>
           Повис воронкою воздушной,
          <w:br/>
           И ангельские голоса
          <w:br/>
           В душе свиваются послушной.
          <w:br/>
           Пади, Ваал! пади, Ваал!
          <w:br/>
           Расплавленною медью тресни!
          <w:br/>
           Лугов прохладных я искал,
          <w:br/>
           Но жгучий луг — еще прелестней.
          <w:br/>
           Огонь мой пламенную печь
          <w:br/>
           В озерную остудит влагу.
          <w:br/>
           На уголья велишь мне лечь —
          <w:br/>
           На розы росные возлягу.
          <w:br/>
           Чем гуще дымы — легче дух,
          <w:br/>
           Оковы — призрачны и лживы.
          <w:br/>
           И рухнет идол, слеп и глух,
          <w:br/>
           А отроки пещные живы.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2022-04-26T19:35:35+03:00</dcterms:created>
  <dcterms:modified xsi:type="dcterms:W3CDTF">2022-04-26T19:35:35+03:00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