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Пиит и эхо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П. О лира милая, воспой мне, ах, воспой!
          <w:br/>
           Иль оду, иль ронд’о, иль маленький сонет!
          <w:br/>
           Э. . . . . . . нет.
          <w:br/>
           П. Почто несчастного не слушаешь, почто?
          <w:br/>
           Ужель не воспоешь ты, лира, никогда?
          <w:br/>
           Э. . . . . . . да.
          <w:br/>
           П. Так я ин рассержусь и лиру изломаю.
          <w:br/>
           И ты не тужишь?
          <w:br/>
           Э. . . . . . . шутишь.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2022-04-22T12:23:05+03:00</dcterms:created>
  <dcterms:modified xsi:type="dcterms:W3CDTF">2022-04-22T12:23:05+03:00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