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…Кончался пир, и утро приближалось.
          <w:br/>
           В хрустальной вазе тихо умирал
          <w:br/>
           Букет цветов от знойного угара,
          <w:br/>
           И зеркала тускнели в дымке пара.
          <w:br/>
           Над бархатом корсета выступал
          <w:br/>
           Упругий очерк груди обнаженной,
          <w:br/>
           И локоны с головки наклоненной
          <w:br/>
           Покрыли чашу, падая на дно,
          <w:br/>
           Как золото, в пурпурное вино.
          <w:br/>
           В одеждах дам виднелся шелк измятый;
          <w:br/>
           На канделябрах пламень почернел;
          <w:br/>
           И яркий сок разрезанной гранаты,
          <w:br/>
           Как кровь, на белой скатерти алел.
          <w:br/>
           Ворвалось утро меж портьер тяжелых
          <w:br/>
           И брызнуло холодною струей
          <w:br/>
           Над рядом лиц насильственно веселых,
          <w:br/>
           Над жалкой смертью оргии ночной…
          <w:br/>
           И веера под нежным пухом скрыли
          <w:br/>
           Стыдливый мрамор голого плеча,
          <w:br/>
           И мы рукой невольно заслонили
          <w:br/>
           Усталый взор от бледного луча…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2022-04-23T12:02:18+03:00</dcterms:created>
  <dcterms:modified xsi:type="dcterms:W3CDTF">2022-04-23T12:02:18+03:00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