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"Писала я на аспидной доске..."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Писала я на аспидной доске,
          <w:br/>
          И на листочках вееров поблеклых,
          <w:br/>
          И на речном, и на морском песке,
          <w:br/>
          Коньками по льду, и кольцом на стеклах, -
          <w:br/>
          <w:br/>
          И на стволах, которым сотни зим,
          <w:br/>
          И, наконец, - чтоб всем было известно! -
          <w:br/>
          Что ты любим! любим! любим! любим! -
          <w:br/>
          Расписывалась - радугой небесной.
          <w:br/>
          <w:br/>
          Как я хотела, чтобы каждый цвел
          <w:br/>
          В веках со мной! под пальцами моими!
          <w:br/>
          И как потом, склонивши лоб на стол,
          <w:br/>
          Крест-накрест перечеркивала - имя...
          <w:br/>
          <w:br/>
          Но ты, в руке продажного писца
          <w:br/>
          Зажатое! ты, что мне сердце жалишь!
          <w:br/>
          Непроданное мной! внутри кольца!
          <w:br/>
          Ты - уцелеешь на скрижалях.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2021-11-11T01:10:58+03:00</dcterms:created>
  <dcterms:modified xsi:type="dcterms:W3CDTF">2021-11-11T01:10:58+03:00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