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Письмо в редакцию армейской газеты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(Быль)
          <w:br/>
          <w:br/>
          Не помню, право, точной даты,
          <w:br/>
          Тому назад семнадцать лет
          <w:br/>
          У вас в газете для солдата
          <w:br/>
          Был напечатан мой портрет.
          <w:br/>
          <w:br/>
          Я полагаю, что хранится
          <w:br/>
          У вас архив минувших дней.
          <w:br/>
          Но та газетная страница,
          <w:br/>
          Поверьте слову, мне нужней!
          <w:br/>
          <w:br/>
          Хочу, чтоб сын меня увидел
          <w:br/>
          Красивым, молодым бойцом
          <w:br/>
          И понял, что не бог обидел
          <w:br/>
          Меня уродливым лицом.
          <w:br/>
          <w:br/>
          Шел смертный бой за город Ельню,
          <w:br/>
          Подбит в бою и окружен,
          <w:br/>
          Я был случайно не смертельно
          <w:br/>
          В горящем танке обожжен.
          <w:br/>
          <w:br/>
          Не ради пенсионной книжки
          <w:br/>
          Тот старый снимок нужен мне.
          <w:br/>
          Я покажу его сынишке —
          <w:br/>
          Девятилетнему парнишке —
          <w:br/>
          Пусть знает правду о войне!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2022-03-19T07:23:05+03:00</dcterms:created>
  <dcterms:modified xsi:type="dcterms:W3CDTF">2022-03-19T07:23:05+03:00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