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Письмо домой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Здесь, на войне, мы рады каждой строчке
          <w:br/>
          И каждой весточке из милых нам краев.
          <w:br/>
          Дошедших писем мятые листочки
          <w:br/>
          Нам дороги особо в дни боев.
          <w:br/>
          <w:br/>
          Они хранят тепло родного дома,
          <w:br/>
          Сопутствуя бойцу в его судьбе.
          <w:br/>
          О, чувство зависти! Как нам оно знакомо,
          <w:br/>
          Когда письмо приходит не тебе.
          <w:br/>
          <w:br/>
          О, письма из дому! Мы носим их с собою,
          <w:br/>
          Они напоминают нам в бою:
          <w:br/>
          Будь беспощаднее с врагом на поле боя,
          <w:br/>
          Чтоб враг не истребил твою семью!
          <w:br/>
          <w:br/>
          Мы были в городе развалин и воронок
          <w:br/>
          Разграбленного немцами жилья.
          <w:br/>
          Я видел мальчика. Лет четырех ребенок.
          <w:br/>
          Он был убит. И сына вспомнил я.
          <w:br/>
          <w:br/>
          Мы были в городе. Как грозный знак проклятья,
          <w:br/>
          Труп женщины лежал на мостовой.
          <w:br/>
          Растерзанное ситцевое платье,
          <w:br/>
          Застывшая рука над головой.
          <w:br/>
          <w:br/>
          И я подумал: как же быть такому?
          <w:br/>
          Быть может, кто-нибудь, как я, таких же лет,
          <w:br/>
          Ждет от жены письма, письма из дому
          <w:br/>
          От этой женщины. А писем нет и нет…
          <w:br/>
          <w:br/>
          Мой верный друг, товарищ мой надежный!
          <w:br/>
          Мы на войне. Идет жестокий бой
          <w:br/>
          За каждый дом, за каждый столб дорожный,
          <w:br/>
          За то, чтоб мы увиделись с тобой!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2022-03-19T08:54:52+03:00</dcterms:created>
  <dcterms:modified xsi:type="dcterms:W3CDTF">2022-03-19T08:54:52+03:00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