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к приятелю в Москву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Знать хочешь ты, где я в Петрополе живу —
          <w:br/>
           О улице я сей еще не известился
          <w:br/>
           И разно для того поднесь ее зову,
          <w:br/>
           А точно то узнать не много я и льстился.
          <w:br/>
           Но должно знать тебе, писать ко мне куда:
          <w:br/>
           Туда.
          <w:br/>
           По окончании его незлобна века,
          <w:br/>
           Сего живу я в доме человека,
          <w:br/>
           Которого мне смерть
          <w:br/>
           Слез токи извлекала,
          <w:br/>
           И, вспомня коего, нельзя мне их отерть.
          <w:br/>
           Ты знаешь то, чья смерть
          <w:br/>
           В Москве сразить меня ударам сим алкала.
          <w:br/>
           Владеет домом сим его любезный брат,
          <w:br/>
           Толико ж, как и он, не зол и добронравен.
          <w:br/>
           То знает весь сей град,
          <w:br/>
           Что честностью сей муж печется быти славен.
          <w:br/>
           Однако у него не этот только дом,
          <w:br/>
           Так я скажу тебе потом
          <w:br/>
           Сему двору приметы,
          <w:br/>
           И после от тебя,
          <w:br/>
           Приятеля любя,
          <w:br/>
           Я буду получать и спросы и ответы.
          <w:br/>
           В вороты из ворот, а улица межа,
          <w:br/>
           Живет почтенна госпожа,
          <w:br/>
           Два коей прадеда, храня нелицемерность
          <w:br/>
           И ко империи свою Российской верность,
          <w:br/>
           За истину окончили живот,
          <w:br/>
           Которых честности в усердии явленны,
          <w:br/>
           Для коей мужи те Мазепой умерщвленны,
          <w:br/>
           Спасая и Петра, и нас, и свой народ,
          <w:br/>
           Чтоб были искры злы, не вспыхнув, утоленны.
          <w:br/>
           К забору этого двора к Фонтанке двор,
          <w:br/>
           С забором! о забор,
          <w:br/>
           В котором жительство имеет сенатор,
          <w:br/>
           Науки коему, художества любезны;
          <w:br/>
           Он ведает, они для общества полезны.
          <w:br/>
           В сем доме у него всегда пермесский глас,
          <w:br/>
           Он сделал у себя в Петрополе Парнас.
          <w:br/>
           Его сын скрипкою успешно подражает
          <w:br/>
           Той лире, коею играет Аполлон.
          <w:br/>
           Искусство он свое вседневно умножает,
          <w:br/>
           И стал уже его прямым любимцем он.
          <w:br/>
           Его сестра играет на тимпане.
          <w:br/>
           Другая тут поет при струнах и органе,
          <w:br/>
           И для того
          <w:br/>
           На сем дворе его
          <w:br/>
           Все слышат восклицанье хора.
          <w:br/>
           Певица же еще притом и Терпсихора.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2022-04-21T16:44:42+03:00</dcterms:created>
  <dcterms:modified xsi:type="dcterms:W3CDTF">2022-04-21T16:44:42+03:00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