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любимой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дальней разлуке. Сейчас между нами
          <w:br/>
          Узоры созвездий и посвист ветров,
          <w:br/>
          Дороги с бегущими вдаль поездами
          <w:br/>
          Да скучная цепь телеграфных столбов.
          <w:br/>
          <w:br/>
          Как будто бы чувствуя нашу разлуку,
          <w:br/>
          Раскидистый тополь, вздохнув горячо,
          <w:br/>
          К окну потянувшись, зеленую руку
          <w:br/>
          По-дружески мне положил на плечо.
          <w:br/>
          <w:br/>
          Душа хоть какой-нибудь весточки просит,
          <w:br/>
          Мы ждем, загораемся каждой строкой.
          <w:br/>
          Но вести не только в конвертах приносят,
          <w:br/>
          Они к нам сквозь стены проходят порой.
          <w:br/>
          <w:br/>
          Представь, что услышишь ты вести о том,
          <w:br/>
          Что был я обманут в пути подлецом,
          <w:br/>
          Что руку, как другу, врагу протянул,
          <w:br/>
          А он меня в спину с откоса толкнул...
          <w:br/>
          <w:br/>
          Все тело в ушибах, разбита губа...
          <w:br/>
          Что делать? Превратна порою судьба!
          <w:br/>
          И пусть тебе станет обидно, тревожно,
          <w:br/>
          Но верить ты можешь. Такое - возможно!
          <w:br/>
          <w:br/>
          А если вдруг весть, как метельная мгла,
          <w:br/>
          Ворвется и скажет, словами глухими,
          <w:br/>
          Что смерть недопетую песнь прервала
          <w:br/>
          И черной каймой обвела мое имя.
          <w:br/>
          <w:br/>
          Веселые губы сомкнулись навек...
          <w:br/>
          Утрата, ее не понять, не измерить!
          <w:br/>
          Нелепо! И все-таки можешь поверить:
          <w:br/>
          Бессмертны лишь скалы, а я - человек!
          <w:br/>
          <w:br/>
          Но если услышишь, что вешней порой
          <w:br/>
          За новым, за призрачным счастьем в погоне
          <w:br/>
          Я сердце своё не тебе, а другой
          <w:br/>
          Взволнованно вдруг протянул на ладони,
          <w:br/>
          <w:br/>
          Пусть слезы не брызнут, не дрогнут ресницы,
          <w:br/>
          Колючею стужей не стиснет беда!
          <w:br/>
          Не верь! Вот такого не может случиться!
          <w:br/>
          Ты слышишь? Такому не быть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2021-11-10T09:46:45+03:00</dcterms:created>
  <dcterms:modified xsi:type="dcterms:W3CDTF">2021-11-10T09:46:45+03:00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