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"Питает жизнь ключом своим искусство..."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Питает жизнь ключом своим искусство.
          <w:br/>
          Другой твой ключ — поэзия сама.
          <w:br/>
          Заглох один — в стихах не стало чувства.
          <w:br/>
          Забыт другой — струна твоя нема.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2021-11-10T10:39:29+03:00</dcterms:created>
  <dcterms:modified xsi:type="dcterms:W3CDTF">2021-11-10T10:39:29+03:00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