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Плаванье 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взморье — серебро литое!
          <w:br/>
           Погодный день! — и солнце золотое
          <w:br/>
           Глубоко в зеркале воды горит!
          <w:br/>
           Уж Петербург от нас, как пышный сон, бежит:
          <w:br/>
           Чуть видны острова с зелеными елями,
          <w:br/>
           И домы с флагами, я башни со шпилями…
          <w:br/>
           На левом береге мелькает монастырь,
          <w:br/>
           И мыза Стрельная с дворцом своим белеет;
          <w:br/>
           Кругом по берегам то дачи, то пустырь;
          <w:br/>
           Вдали Кронштадт и Сестрорецк синеет…
          <w:br/>
           Спокойствие… погода… тишина,
          <w:br/>
           И стекловидная поверхность вод яснеет,
          <w:br/>
           Как ясный слог Карамзина,
          <w:br/>
           Как верная земных событий повесть,
          <w:br/>
           Как, в чувстве правоты, светлеющая совесть…
          <w:br/>
           Наш пароход — особый мир!
          <w:br/>
           Тут люди разных стран, чинов и разной веры:
          <w:br/>
           Калмык и жид, красавицы и офицеры;
          <w:br/>
           Играет музыка — как званый пир!
          <w:br/>
           Близ нас и мимо нас беспечно реют челны;
          <w:br/>
           За нами синие веревкой вьются волны…
          <w:br/>
           Неясных дум и ясной веры полный,
          <w:br/>
           Я думал: будь земля — огромный пароход,
          <w:br/>
           Будь пассажир — весь смертный род, —
          <w:br/>
           Друзья! спокойно плыть и в беспокойстве вод!
          <w:br/>
           Откинем страх: тут правит пароходом
          <w:br/>
           Уж лучше Берда кто-нибудь!
          <w:br/>
           (Но Берду все и честь и слава!)
          <w:br/>
           Итак — спокоен, смертный, будь!
          <w:br/>
           Будь жизнь — доверенность, и будет путь- забава!
          <w:br/>
           Не унывай! по-детски веселись!
          <w:br/>
           И, доброе дитя, отцу добра молись!
          <w:br/>
           Не рабствуй суете — крепись!
          <w:br/>
           Без воли кормчего твой не погибнет волос,-
          <w:br/>
           С такой надеждою — вся жизнь игра!..
          <w:br/>
           Покуда с палубы раздастся звонкий голос:
          <w:br/>
           «Вот пристань, господа, гулять в саду пора!»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2022-04-22T14:28:15+03:00</dcterms:created>
  <dcterms:modified xsi:type="dcterms:W3CDTF">2022-04-22T14:28:15+03:00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