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что мне, боже сильный,
          <w:br/>
           Дал смысл и бытие,
          <w:br/>
           Когда в стране изгнанья
          <w:br/>
           Любви и братства нет;
          <w:br/>
           Когда в ней вихри, бури
          <w:br/>
           И веют и шумят;
          <w:br/>
           И черные туманы
          <w:br/>
           Скрывают правды свет.
          <w:br/>
           Я думал: в мире люди
          <w:br/>
           Как ангелы живут,
          <w:br/>
           Я думал, в тайных мыслях
          <w:br/>
           Один у них закон:
          <w:br/>
           К тебе, царю небесный,
          <w:br/>
           Любовью пламенеть,
          <w:br/>
           И ближе им неимущим
          <w:br/>
           Без ропота души
          <w:br/>
           Последнюю копейку,
          <w:br/>
           Как братьям, уделять.
          <w:br/>
           А люди — те же звери:
          <w:br/>
           И холодны, и злы;
          <w:br/>
           Мишурное величье —
          <w:br/>
           Молебный их кумир,
          <w:br/>
           А золото и низость —
          <w:br/>
           Защитник их и бог.
          <w:br/>
           И ты, отец небесный,
          <w:br/>
           Не престаешь вседневно
          <w:br/>
           Щедроты лить на них.
          <w:br/>
           О, просвети мне мысли,
          <w:br/>
           Нерадостны они,
          <w:br/>
           И мудрости светильник
          <w:br/>
           Зажги в моей душе.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2022-04-22T13:31:29+03:00</dcterms:created>
  <dcterms:modified xsi:type="dcterms:W3CDTF">2022-04-22T13:31:29+03:00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