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Людмилы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был он красотою!
          <w:br/>
          Маем кроткий взор блистал!
          <w:br/>
          Все великою душою
          <w:br/>
          Несравненный превышал!
          <w:br/>
          <w:br/>
          Поцелуи — сладость рая,
          <w:br/>
          Слитых пламеней струя,
          <w:br/>
          Горних арф игра святая!
          <w:br/>
          Небеса вкушала я!
          <w:br/>
          <w:br/>
          Взором взор, душа душою
          <w:br/>
          Распалялись — все цвело!
          <w:br/>
          Мир сиял для нас весною,
          <w:br/>
          Все нам радость в дар несло!
          <w:br/>
          <w:br/>
          Непостижное слиянье
          <w:br/>
          Восхищенья и тоски,
          <w:br/>
          Нежных ласк очарованье,
          <w:br/>
          Огнь сжимающей руки!
          <w:br/>
          <w:br/>
          Сердца сладостные муки —
          <w:br/>
          Все прости… его уж нет!
          <w:br/>
          Ах! прерви ж печаль разлуки,
          <w:br/>
          Смерть, души последний свет!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2022-03-19T07:52:13+03:00</dcterms:created>
  <dcterms:modified xsi:type="dcterms:W3CDTF">2022-03-19T07:52:13+03:00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