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Плачет безутешная вдова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Плачет безутешная вдова,
          <w:br/>
          Бледный лик вуалью черной кроя.
          <w:br/>
          Что мои утешные слова
          <w:br/>
          Для подруги павшего героя!
          <w:br/>
          Для нее и той отрады нет,
          <w:br/>
          Чтоб склониться тихо над могилой.
          <w:br/>
          Не обряжен к смерти, не отпет,
          <w:br/>
          Где-то брошен в яму, тлеет милый.
          <w:br/>
          Истощатся злые времена,
          <w:br/>
          Над землей заря иная встанет,
          <w:br/>
          А теперь смятенная страна
          <w:br/>
          За нее погибших не вспомянет.
          <w:br/>
          Как же могут бедные слова
          <w:br/>
          Боль стереть о гибели героя!
          <w:br/>
          Плачет безутешная вдова,
          <w:br/>
          Бледный лик вуалью черной кроя.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2022-03-19T09:00:52+03:00</dcterms:created>
  <dcterms:modified xsi:type="dcterms:W3CDTF">2022-03-19T09:00:52+03:00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