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Плечи Мадлен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Взвивайтесь, былого ракеты,
          <w:br/>
           Про бал в казино «Табарен»,
          <w:br/>
           Про легкую пену Моэта,
          <w:br/>
           Про звёздные плечи Мадлен.
          <w:br/>
          <w:br/>
          Когда в перевернутом зале,
          <w:br/>
           Среди мимолетных измен,
          <w:br/>
           Бесстрастные люстры сверкали,
          <w:br/>
           Как звёздные плечи Мадлен…
          <w:br/>
          <w:br/>
          И вот прошуршало все это
          <w:br/>
           И скрылось… Как бархатный трэн,
          <w:br/>
           Как легкая пена Моэта,
          <w:br/>
           Как звёздные плечи Мадлен.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2022-04-22T01:19:29+03:00</dcterms:created>
  <dcterms:modified xsi:type="dcterms:W3CDTF">2022-04-22T01:19:29+03:00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