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Пловец (Нелюдимо наше море)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Нелюдимо наше море,
          <w:br/>
           День и ночь шумит оно;
          <w:br/>
           В роковом его просторе
          <w:br/>
           Много бед погребено.
          <w:br/>
          <w:br/>
          Смело, братья! Ветром полный
          <w:br/>
           Парус мой направил я:
          <w:br/>
           Полетит на скользки волны
          <w:br/>
           Быстрокрылая ладья!
          <w:br/>
          <w:br/>
          Облака бегут над морем,
          <w:br/>
           Крепнет ветер, зыбь черней,
          <w:br/>
           Будет буря: мы поспорим
          <w:br/>
           И помужествуем с ней.
          <w:br/>
          <w:br/>
          Смело, братья! Туча грянет,
          <w:br/>
           Закипит громада вод,
          <w:br/>
           Выше вал сердитый встанет,
          <w:br/>
           Глубже бездна упадет!
          <w:br/>
          <w:br/>
          Там, за далью непогоды,
          <w:br/>
           Есть блаженная страна:
          <w:br/>
           Не темнеют неба своды,
          <w:br/>
           Не проходит тишина.
          <w:br/>
          <w:br/>
          Но туда выносят волны
          <w:br/>
           Только сильного душой!..
          <w:br/>
           Смело, братья, бурей полный
          <w:br/>
           Прям и крепок парус мой.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2022-04-22T07:40:52+03:00</dcterms:created>
  <dcterms:modified xsi:type="dcterms:W3CDTF">2022-04-22T07:40:52+03:00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