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Пловец и море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берег выброшен кипящею волной,
          <w:br/>
           Пловец с усталости в сон крепкий погрузился;
          <w:br/>
           Потом, проснувшися, он Море клясть пустился.
          <w:br/>
           «Ты», говорит: «всему виной!
          <w:br/>
           Своей лукавой тишиной
          <w:br/>
           Маня к себе, ты нас прельщаешь
          <w:br/>
           И, заманя, нас в безднах поглощаешь».
          <w:br/>
           Тут Море, на себя взяв Амфитриды вид,
          <w:br/>
           Пловцу, явяся, говорит:
          <w:br/>
           «На что винишь меня напрасно!
          <w:br/>
           Плыть по водам моим ни страшно, ни опасно;
          <w:br/>
           Когда ж свирепствуют морские глубины,
          <w:br/>
           Виной тому одни Эоловы сыны:
          <w:br/>
           Они мне не дают покою.
          <w:br/>
           Когда не веришь мне, то испытай собою:
          <w:br/>
           Как ветры будут спать, отправь ты корабли,
          <w:br/>
           Я неподвижнее тогда земли».
          <w:br/>
           И я скажу совет хорош, не ложно;
          <w:br/>
           Да плыть на парусах без ветру невозможно.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2022-04-26T21:41:56+03:00</dcterms:created>
  <dcterms:modified xsi:type="dcterms:W3CDTF">2022-04-26T21:41:56+03:00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