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Швейцарии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Агате Вебер
          <w:br/>
          Мы ехали вдоль озера в тумане,
          <w:br/>
          И было нескончаемо оно.
          <w:br/>
          Вдали горели горы. Час был ранний.
          <w:br/>
          Вагон дремал. Меня влекло окно.
          <w:br/>
          Сквозь дымку обрисовывались лодки,
          <w:br/>
          Застывшие на глади здесь и там.
          <w:br/>
          Пейзаж был блеклый, серенький и кроткий,
          <w:br/>
          Созвучный северным моим мечтам.
          <w:br/>
          Шел пароход откуда-то куда-то.
          <w:br/>
          Я знал — на нем к кому-то кто-то плыл.
          <w:br/>
          Кому всегда чужда моя утрата,
          <w:br/>
          Как чужд и мне его восторг и пыл.
          <w:br/>
          Неслись дома в зелено-серых тонах.
          <w:br/>
          Вдруг возникал лиловый, голубой.
          <w:br/>
          И лыжницы в костюмчиках зеленых
          <w:br/>
          Скользили с гор гурьбой наперебой.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2022-03-22T11:24:19+03:00</dcterms:created>
  <dcterms:modified xsi:type="dcterms:W3CDTF">2022-03-22T11:24:19+03:00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