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берегам реки холодной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берегам реки холодной —
          <w:br/>
           Ей скоро на зиму застыть —
          <w:br/>
           В глубоких сумерках наносных
          <w:br/>
           Тончайших льдин не отличить.
          <w:br/>
          <w:br/>
          Вдруг — снег. Мгновенно забелела
          <w:br/>
           Стремнина там, где лед стоял,
          <w:br/>
           И белым кружевом по черни
          <w:br/>
           Снег берега разрисовал.
          <w:br/>
          <w:br/>
          Не так ли в людях? Сердцем добрым
          <w:br/>
           Они как будто хороши…
          <w:br/>
           Вдруг случай — и мгновенно глянет
          <w:br/>
           Весь грустный траур их души…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2022-04-27T03:55:28+03:00</dcterms:created>
  <dcterms:modified xsi:type="dcterms:W3CDTF">2022-04-27T03:55:28+03:00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