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воле сотворившего, не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воле сотворившего, не знаю,
          <w:br/>
           Я предназначен аду или раю.
          <w:br/>
           Вино, подруга, лютня — часть моя,
          <w:br/>
           Тебе блаженства рая уступаю.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2022-04-24T22:02:16+03:00</dcterms:created>
  <dcterms:modified xsi:type="dcterms:W3CDTF">2022-04-24T22:02:16+03:00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