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просьбе обер-прокурора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просьбе обер-прокурора,
          <w:br/>
           Дабы накинуть удила
          <w:br/>
           На беглеца Илиодора,
          <w:br/>
           Шпиков испытанная свора
          <w:br/>
           Командирована была.
          <w:br/>
           Шпики ворчали: «Ну, дела!
          <w:br/>
           Почесть, привыкли не к тому мы!
          <w:br/>
           Гранить панель, торчать у Думы,
          <w:br/>
           Травить эсдека иль жида —
          <w:br/>
           Наш долг святой,- а тут беда:
          <w:br/>
           Паломник, мол, и всё такое.
          <w:br/>
           Паломник в холе и покое
          <w:br/>
           В палатах вон каких сидит!
          <w:br/>
           А не «найти» его — влетит,
          <w:br/>
           «Найти» — влетит, пожалуй, вдвое!»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2022-04-22T11:30:09+03:00</dcterms:created>
  <dcterms:modified xsi:type="dcterms:W3CDTF">2022-04-22T11:30:09+03:00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