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равнине вод лазурной..."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равнине вод лазурной
          <w:br/>
          Шли мы верною стезей,—
          <w:br/>
          Огнедышащий и бурный
          <w:br/>
          Уносил нас змей морской.
          <w:br/>
          <w:br/>
          С неба звезды нам светили,
          <w:br/>
          Снизу искрилась волна,
          <w:br/>
          И метелью влажной пыли
          <w:br/>
          Обдавала нас она.
          <w:br/>
          <w:br/>
          Мы на палубе сидели,
          <w:br/>
          Многих сон одолевал...
          <w:br/>
          Все звучней колеса пели,
          <w:br/>
          Разгребая шумный вал...
          <w:br/>
          <w:br/>
          Приутих наш круг веселый,
          <w:br/>
          Женский говор, женский шум.
          <w:br/>
          Подпирает локоть белый
          <w:br/>
          Много милых, сонных дум.
          <w:br/>
          <w:br/>
          Сны играют на просторе
          <w:br/>
          Под магической луной —
          <w:br/>
          И баюкает их море
          <w:br/>
          Тихоструйною волной.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2021-11-11T13:16:46+03:00</dcterms:created>
  <dcterms:modified xsi:type="dcterms:W3CDTF">2021-11-11T13:16:46+03:00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