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холмам круглым и смуглым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холмам — круглым и смуглым,
          <w:br/>
          Под лучом — сильным и пыльным,
          <w:br/>
          Сапожком — робким и кротким —
          <w:br/>
          За плащом — рдяным и рваным.
          <w:br/>
          <w:br/>
          По пескам — жадным и ржавым,
          <w:br/>
          Под лучом — жгучим и пьющим,
          <w:br/>
          Сапожком — робким и кротким —
          <w:br/>
          За плащом — следом и следом.
          <w:br/>
          <w:br/>
          По волнам — лютым и вздутым,
          <w:br/>
          Под лучом — гневным и древним,
          <w:br/>
          Сапожком — робким и кротким —
          <w:br/>
          За плащом — лгущим и лгущим.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2022-03-18T22:35:48+03:00</dcterms:created>
  <dcterms:modified xsi:type="dcterms:W3CDTF">2022-03-18T22:35:48+03:00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