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Победу повлечешъ плененну за собою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Побѣду повлечешъ плѣненну за собою:
          <w:br/>
           Но будетъ ли тогда любовь ко мнѣ съ тобою?
          <w:br/>
           Толикія страны, толикія моря,
          <w:br/>
           Прейдешъ ли ты ко мнѣ любовію горя?
          <w:br/>
           Когда попрешъ валы смущенна Океяна,
          <w:br/>
           И до послѣдняго коснешся Славы стана;
          <w:br/>
           Когда державы всѣ судьба тебѣ вручитъ,
          <w:br/>
           И съ страхомъ предъ тобой вселенна замолчитъ,
          <w:br/>
           Помыслишъ ли что я тобою обладаю?
          <w:br/>
           И въ разлученіи я плачу и страдаю,
          <w:br/>
           Воспоминая тѣ дражайшія часы,
          <w:br/>
           Въ которы мнимыя ты чтилъ мои красы.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2022-04-22T02:21:49+03:00</dcterms:created>
  <dcterms:modified xsi:type="dcterms:W3CDTF">2022-04-22T02:21:49+03:00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