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орган душа тоскует..."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орган душа тоскует,
          <w:br/>
          Плачет и поет.
          <w:br/>
          Торжествует, негодует
          <w:br/>
          Горестно зовет:
          <w:br/>
          <w:br/>
          О благий и скорбный! Буди
          <w:br/>
          Милостив к земле!
          <w:br/>
          Скудны, нищи, жалки люди
          <w:br/>
          И в добре, и в зле!
          <w:br/>
          <w:br/>
          О Исусе, в крестной муке
          <w:br/>
          Преклонивший лик!
          <w:br/>
          Есть святые в сердце звуки,-
          <w:br/>
          Дай для них язык!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2021-11-10T14:49:45+03:00</dcterms:created>
  <dcterms:modified xsi:type="dcterms:W3CDTF">2021-11-10T14:49:45+03:00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