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прошлогоднею листвой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прошлогоднею листвой
          <w:br/>
           Источник сумрачный клокочет.
          <w:br/>
           Туманно-синий колокольчик
          <w:br/>
           Покачивает головой.
          <w:br/>
          <w:br/>
          А над водою бурелом
          <w:br/>
           Навис, готовый обвалиться:
          <w:br/>
           Под ним теченье рвется, длится,
          <w:br/>
           Как будто пламя под котлом.
          <w:br/>
          <w:br/>
          Туда пойти бы как-нибудь,
          <w:br/>
           Найти знакомый муравейник,
          <w:br/>
           И в муравейник заглянуть,
          <w:br/>
           Как в закипающий кофейник,
          <w:br/>
           И злого ежика спугнуть…
          <w:br/>
          <w:br/>
          И странный стебель, что до плеч
          <w:br/>
           В травинку трубчатую вложен,
          <w:br/>
           Как мягкий меч — из мягких ножен,
          <w:br/>
           (Чтоб шелком свистнул он!) извлечь.
          <w:br/>
          <w:br/>
          И палец — просто так — продеть
          <w:br/>
           В кольцо бересты…Посидеть
          <w:br/>
           На том поваленном стволе,
          <w:br/>
           С которого сбегают пятна
          <w:br/>
           Теней…Найти в его дупле
          <w:br/>
           Орех…И положить обратно…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2022-04-23T17:11:50+03:00</dcterms:created>
  <dcterms:modified xsi:type="dcterms:W3CDTF">2022-04-23T17:11:50+03:00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