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Подарки бойцам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(плакат)
          <w:br/>
          <w:br/>
          Из рук не выпуская спиц,
          <w:br/>
          Спешит старуха-мать
          <w:br/>
          Побольше мягких рукавиц
          <w:br/>
          Для мальчиков связать.
          <w:br/>
          Вдали от теплого жилья,
          <w:br/>
          Там, где гудит метель,
          <w:br/>
          Ночуют наши сыновья,
          <w:br/>
          Закутавшись в шинель.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2022-03-21T14:33:51+03:00</dcterms:created>
  <dcterms:modified xsi:type="dcterms:W3CDTF">2022-03-21T14:33:51+03:00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