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Сновидец в розовой дреме?
          <w:br/>
          Ты — опрокинутый над бездной —
          <w:br/>
          И долу грезой бесполезной
          <w:br/>
          Поникший кормщик на корме.
          <w:br/>
          Так двойники — свершений нить —
          <w:br/>
          Во мраке дня, тоскуя, рыщут,
          <w:br/>
          И двое — бесполезно ищут
          <w:br/>
          Друг друга в Третьем воплотить.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2022-03-18T01:23:18+03:00</dcterms:created>
  <dcterms:modified xsi:type="dcterms:W3CDTF">2022-03-18T01:23:18+03:00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