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Подрастающей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за окнами снежок
          <w:br/>
          Светло украсил ель…
          <w:br/>
          Зачем переросла, дружок,
          <w:br/>
          Свою ты колыбель?
          <w:br/>
          <w:br/>
          Летят снежинки, льнут ко всем
          <w:br/>
          И тают без числа…
          <w:br/>
          Зачем, ты, глупая, зачем
          <w:br/>
          Ее переросла?
          <w:br/>
          <w:br/>
          В ней не давила тяжесть дней,
          <w:br/>
          В ней так легко спалось!
          <w:br/>
          Теперь глаза твои темней
          <w:br/>
          И золото волос…
          <w:br/>
          <w:br/>
          Широкий мир твой взгляд зажег,
          <w:br/>
          Но счастье даст тебе ль?
          <w:br/>
          Зачем переросла, дружок,
          <w:br/>
          Свою ты колыбель?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2022-03-19T00:10:39+03:00</dcterms:created>
  <dcterms:modified xsi:type="dcterms:W3CDTF">2022-03-19T00:10:39+03:00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