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"Поедем, я готов..."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Поедем, я готов; куда бы вы, друзья,
          <w:br/>
          Куда б ни вздумали, готов за вами я
          <w:br/>
          Повсюду следовать, надменной убегая:
          <w:br/>
          К подножию ль стены далекого Китая,
          <w:br/>
          В кипящий ли Париж, туда ли наконец,
          <w:br/>
          Где Тасса не поет уже ночной гребец,
          <w:br/>
          Где древних городов под пеплом дремлют мощи,
          <w:br/>
          Где кипарисные благоухают рощи,
          <w:br/>
          Повсюду я готов. Поедем... но, друзья,
          <w:br/>
          Скажите: в странствиях умрет ли страсть моя?
          <w:br/>
          Забуду ль гордую, мучительную деву,
          <w:br/>
          Или к ее ногам, ее младому гневу,
          <w:br/>
          Как дань привычную, любовь я принесу?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2021-11-11T07:10:16+03:00</dcterms:created>
  <dcterms:modified xsi:type="dcterms:W3CDTF">2021-11-11T07:10:16+03:00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