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"Поздней осенью из гавани..."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Поздней осенью из гавани
          <w:br/>
          От заметённой снегом земли
          <w:br/>
          В предназначенное плаванье
          <w:br/>
          Идут тяжелые корабли.
          <w:br/>
          <w:br/>
          В чёрном небе означается
          <w:br/>
          Над водой подъемный кран,
          <w:br/>
          И один фонарь качается
          <w:br/>
          На оснежённом берегу.
          <w:br/>
          <w:br/>
          И матрос, на борт не принятый,
          <w:br/>
          Идёт, шатаясь, сквозь буран.
          <w:br/>
          Всё потеряно, всё выпито!
          <w:br/>
          Довольно — больше не могу...
          <w:br/>
          <w:br/>
          А берег опустелой гавани
          <w:br/>
          Уж первый лёгкий снег занёс...
          <w:br/>
          В самом чистом, в самом нежном саване
          <w:br/>
          Сладко ли спать тебе, матрос?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2021-11-11T07:27:28+03:00</dcterms:created>
  <dcterms:modified xsi:type="dcterms:W3CDTF">2021-11-11T07:27:28+03:00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