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Поздний пролет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нивами настиг урон
          <w:br/>
           Леса. Обуглился и сорван
          <w:br/>
           Лист золотой. Какая прорва
          <w:br/>
           На небе галок и ворон!
          <w:br/>
          <w:br/>
          Чей клин, как будто паутиной
          <w:br/>
           Означен, виден у луны?
          <w:br/>
           Не гуси… Нет!.. То лебединый
          <w:br/>
           Косяк летит, то — кликуны.
          <w:br/>
          <w:br/>
          Блестя серебряною грудью,
          <w:br/>
           Темнея бархатным крылом,
          <w:br/>
           Летят по синему безлюдью
          <w:br/>
           Вдоль Волги к югу — напролом.
          <w:br/>
          <w:br/>
          Спешат в молчанье. Опоздали:
          <w:br/>
           Быть может, к солнцу теплых стран,
          <w:br/>
           Взмутив свинцовым шквалом дали,
          <w:br/>
           Дорогу застит им буран.
          <w:br/>
          <w:br/>
          Тревожны белых крыльев всплески
          <w:br/>
           В заре ненастно-огневой,
          <w:br/>
           Но крик, уверенный и резкий,
          <w:br/>
           Бросает вдруг передовой…
          <w:br/>
          <w:br/>
          И подхватили остальные
          <w:br/>
           Его рокочущий сигнал,
          <w:br/>
           И долго голоса стальные
          <w:br/>
           Холодный ветер в вихре гнал.
          <w:br/>
          <w:br/>
          Исчезли. И опять в пожаре
          <w:br/>
           Закатном, в золоте тканья
          <w:br/>
           Лиловой мглы, как хлопья гари
          <w:br/>
           Клубятся стаи воронья…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2022-04-23T07:43:05+03:00</dcterms:created>
  <dcterms:modified xsi:type="dcterms:W3CDTF">2022-04-23T07:43:05+03:00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