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Поздняя зрелость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для того ли мне поздняя зрелость,
          <w:br/>
          Чтобы, за сердце схватившись, оплакать
          <w:br/>
          Каждого слова сентябрьскую спелость,
          <w:br/>
          Яблока тяжесть, шиповника мякоть,
          <w:br/>
          <w:br/>
          Над лесосекой тянувшийся порох,
          <w:br/>
          Сухость брусничной поляны, и ради
          <w:br/>
          Правды - вернуться к стихам, от которых
          <w:br/>
          Только помарки остались в тетради.
          <w:br/>
          <w:br/>
          Все, что собрали, сложили в корзины,-
          <w:br/>
          И на мосту прогремела телега.
          <w:br/>
          Дай мне еще наклониться с вершины,
          <w:br/>
          Дай удержаться до первого снега.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2021-11-11T04:12:48+03:00</dcterms:created>
  <dcterms:modified xsi:type="dcterms:W3CDTF">2021-11-11T04:12:48+03:00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