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 и веруй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верить в славу — труд напрасный,
          <w:br/>
           Ее на свете нет, а есть
          <w:br/>
           Вражды ревнивой суд пристрастный,
          <w:br/>
           Друзей расчетливая лесть.
          <w:br/>
          <w:br/>
          Хвале не радуйся наружно.
          <w:br/>
           Пусть позаботится о ней
          <w:br/>
           Потомок, если это нужно:
          <w:br/>
           Он беспристрастней и честней.
          <w:br/>
          <w:br/>
          А ты работай, и да будет
          <w:br/>
           Живое сердце — твой улов.
          <w:br/>
           Завистливо и лживо судит
          <w:br/>
           Толкучий рынок. Пошлых слов —
          <w:br/>
          <w:br/>
          Даров его хвалы умильной —
          <w:br/>
           Не жди, поэт. Тебе дано
          <w:br/>
           От шелухи пустой и пыльной
          <w:br/>
           Отсеять чистое зерно.
          <w:br/>
          <w:br/>
          Отмерь искусству полной мерой
          <w:br/>
           Живую кровь и трудный пот,
          <w:br/>
           Живи, надейся, пой и веруй:
          <w:br/>
           Твое прекрасное взойдет!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2022-04-22T15:13:10+03:00</dcterms:created>
  <dcterms:modified xsi:type="dcterms:W3CDTF">2022-04-22T15:13:10+03:00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